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2D9" w:rsidRPr="00B649CD" w:rsidRDefault="008232D9" w:rsidP="008232D9">
      <w:pPr>
        <w:spacing w:line="480" w:lineRule="auto"/>
        <w:jc w:val="center"/>
        <w:rPr>
          <w:rFonts w:ascii="Times New Roman" w:hAnsi="Times New Roman" w:cs="Times New Roman"/>
          <w:b/>
          <w:bCs/>
          <w:sz w:val="24"/>
          <w:szCs w:val="24"/>
        </w:rPr>
      </w:pPr>
      <w:r w:rsidRPr="00B649CD">
        <w:rPr>
          <w:rFonts w:ascii="Times New Roman" w:hAnsi="Times New Roman" w:cs="Times New Roman"/>
          <w:b/>
          <w:bCs/>
          <w:sz w:val="24"/>
          <w:szCs w:val="24"/>
        </w:rPr>
        <w:t>Response</w:t>
      </w:r>
      <w:r>
        <w:rPr>
          <w:rFonts w:ascii="Times New Roman" w:hAnsi="Times New Roman" w:cs="Times New Roman"/>
          <w:b/>
          <w:bCs/>
          <w:sz w:val="24"/>
          <w:szCs w:val="24"/>
        </w:rPr>
        <w:t xml:space="preserve"> </w:t>
      </w:r>
      <w:bookmarkStart w:id="0" w:name="_GoBack"/>
      <w:r w:rsidRPr="008232D9">
        <w:rPr>
          <w:b/>
        </w:rPr>
        <w:t xml:space="preserve">George </w:t>
      </w:r>
      <w:r w:rsidRPr="008232D9">
        <w:rPr>
          <w:b/>
        </w:rPr>
        <w:t xml:space="preserve">Thomas </w:t>
      </w:r>
      <w:proofErr w:type="spellStart"/>
      <w:r w:rsidRPr="008232D9">
        <w:rPr>
          <w:b/>
        </w:rPr>
        <w:t>Gracia</w:t>
      </w:r>
      <w:bookmarkEnd w:id="0"/>
      <w:proofErr w:type="spellEnd"/>
    </w:p>
    <w:p w:rsidR="008232D9" w:rsidRPr="00402B8F" w:rsidRDefault="008232D9" w:rsidP="008232D9">
      <w:pPr>
        <w:spacing w:line="480" w:lineRule="auto"/>
        <w:rPr>
          <w:rFonts w:ascii="Times New Roman" w:hAnsi="Times New Roman" w:cs="Times New Roman"/>
          <w:sz w:val="24"/>
          <w:szCs w:val="24"/>
        </w:rPr>
      </w:pPr>
      <w:r w:rsidRPr="00402B8F">
        <w:rPr>
          <w:rFonts w:ascii="Times New Roman" w:hAnsi="Times New Roman" w:cs="Times New Roman"/>
          <w:sz w:val="24"/>
          <w:szCs w:val="24"/>
        </w:rPr>
        <w:t xml:space="preserve">Hello </w:t>
      </w:r>
      <w:proofErr w:type="spellStart"/>
      <w:r w:rsidRPr="00402B8F">
        <w:rPr>
          <w:rFonts w:ascii="Times New Roman" w:hAnsi="Times New Roman" w:cs="Times New Roman"/>
          <w:sz w:val="24"/>
          <w:szCs w:val="24"/>
        </w:rPr>
        <w:t>Gracia</w:t>
      </w:r>
      <w:proofErr w:type="spellEnd"/>
      <w:r>
        <w:rPr>
          <w:rFonts w:ascii="Times New Roman" w:hAnsi="Times New Roman" w:cs="Times New Roman"/>
          <w:sz w:val="24"/>
          <w:szCs w:val="24"/>
        </w:rPr>
        <w:t>,</w:t>
      </w:r>
      <w:r w:rsidRPr="00402B8F">
        <w:rPr>
          <w:rFonts w:ascii="Times New Roman" w:hAnsi="Times New Roman" w:cs="Times New Roman"/>
          <w:sz w:val="24"/>
          <w:szCs w:val="24"/>
        </w:rPr>
        <w:t xml:space="preserve"> I applaud your thoughts on the topic. It is interesting to note that the people voted for Andrew Jackson for the presidency even though his competitor John Quincy Adams who was literate. The political identity that Jackson used to win in the presidential election was based on the concept of being a representation of the common man (Childers,</w:t>
      </w:r>
      <w:r>
        <w:rPr>
          <w:rFonts w:ascii="Times New Roman" w:hAnsi="Times New Roman" w:cs="Times New Roman"/>
          <w:sz w:val="24"/>
          <w:szCs w:val="24"/>
        </w:rPr>
        <w:t xml:space="preserve"> </w:t>
      </w:r>
      <w:r w:rsidRPr="00402B8F">
        <w:rPr>
          <w:rFonts w:ascii="Times New Roman" w:hAnsi="Times New Roman" w:cs="Times New Roman"/>
          <w:sz w:val="24"/>
          <w:szCs w:val="24"/>
        </w:rPr>
        <w:t>2020). Simply because he was illiterate and a self-made man, he got the majority of votes in the election. After Andrew Jackson was elected president, he developed policies that encouraged democracy in the united states. Jacksons' political party was concerned about the wealth gap that was widening day by day. The wealthy upper class kept growing richer while the wage workers' conditions kept worsening.</w:t>
      </w:r>
    </w:p>
    <w:p w:rsidR="008232D9" w:rsidRPr="00B649CD" w:rsidRDefault="008232D9" w:rsidP="008232D9">
      <w:pPr>
        <w:spacing w:line="480" w:lineRule="auto"/>
        <w:jc w:val="center"/>
        <w:rPr>
          <w:rFonts w:ascii="Times New Roman" w:hAnsi="Times New Roman" w:cs="Times New Roman"/>
          <w:b/>
          <w:bCs/>
          <w:sz w:val="24"/>
          <w:szCs w:val="24"/>
        </w:rPr>
      </w:pPr>
      <w:r w:rsidRPr="00B649CD">
        <w:rPr>
          <w:rFonts w:ascii="Times New Roman" w:hAnsi="Times New Roman" w:cs="Times New Roman"/>
          <w:b/>
          <w:bCs/>
          <w:sz w:val="24"/>
          <w:szCs w:val="24"/>
        </w:rPr>
        <w:t>Reference</w:t>
      </w:r>
    </w:p>
    <w:p w:rsidR="008232D9" w:rsidRPr="00277744" w:rsidRDefault="008232D9" w:rsidP="008232D9">
      <w:pPr>
        <w:spacing w:line="480" w:lineRule="auto"/>
        <w:ind w:left="720" w:hanging="720"/>
        <w:rPr>
          <w:rFonts w:ascii="Times New Roman" w:hAnsi="Times New Roman" w:cs="Times New Roman"/>
          <w:sz w:val="24"/>
          <w:szCs w:val="24"/>
        </w:rPr>
      </w:pPr>
      <w:r w:rsidRPr="00402B8F">
        <w:rPr>
          <w:rFonts w:ascii="Times New Roman" w:hAnsi="Times New Roman" w:cs="Times New Roman"/>
          <w:sz w:val="24"/>
          <w:szCs w:val="24"/>
        </w:rPr>
        <w:t xml:space="preserve">Childers, C. (2020). The Rise of Andrew Jackson: Myth, Manipulation, and the Making of Modern Politics by David S. </w:t>
      </w:r>
      <w:proofErr w:type="spellStart"/>
      <w:r w:rsidRPr="00402B8F">
        <w:rPr>
          <w:rFonts w:ascii="Times New Roman" w:hAnsi="Times New Roman" w:cs="Times New Roman"/>
          <w:sz w:val="24"/>
          <w:szCs w:val="24"/>
        </w:rPr>
        <w:t>Heidler</w:t>
      </w:r>
      <w:proofErr w:type="spellEnd"/>
      <w:r w:rsidRPr="00402B8F">
        <w:rPr>
          <w:rFonts w:ascii="Times New Roman" w:hAnsi="Times New Roman" w:cs="Times New Roman"/>
          <w:sz w:val="24"/>
          <w:szCs w:val="24"/>
        </w:rPr>
        <w:t xml:space="preserve"> and Jeanne T. </w:t>
      </w:r>
      <w:proofErr w:type="spellStart"/>
      <w:r w:rsidRPr="00402B8F">
        <w:rPr>
          <w:rFonts w:ascii="Times New Roman" w:hAnsi="Times New Roman" w:cs="Times New Roman"/>
          <w:sz w:val="24"/>
          <w:szCs w:val="24"/>
        </w:rPr>
        <w:t>Heidler</w:t>
      </w:r>
      <w:proofErr w:type="spellEnd"/>
      <w:r w:rsidRPr="00402B8F">
        <w:rPr>
          <w:rFonts w:ascii="Times New Roman" w:hAnsi="Times New Roman" w:cs="Times New Roman"/>
          <w:sz w:val="24"/>
          <w:szCs w:val="24"/>
        </w:rPr>
        <w:t>, and: Preserving the White Man's Republic: Jacksonian Democracy, Race, and the Transformation of American Conservatism. by Joshua A. Lynn. Journal of the Early Republic, 40(3), 591-595.</w:t>
      </w:r>
    </w:p>
    <w:p w:rsidR="00597794" w:rsidRDefault="00597794"/>
    <w:sectPr w:rsidR="0059779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2D9"/>
    <w:rsid w:val="00200A42"/>
    <w:rsid w:val="00597794"/>
    <w:rsid w:val="008232D9"/>
    <w:rsid w:val="00F04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85873"/>
  <w15:chartTrackingRefBased/>
  <w15:docId w15:val="{8FC7E509-DE1D-410D-A619-8B0A0947C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2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968</Characters>
  <Application>Microsoft Office Word</Application>
  <DocSecurity>0</DocSecurity>
  <Lines>8</Lines>
  <Paragraphs>2</Paragraphs>
  <ScaleCrop>false</ScaleCrop>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2021-02-03T02:38:00Z</dcterms:created>
  <dcterms:modified xsi:type="dcterms:W3CDTF">2021-02-03T02:38:00Z</dcterms:modified>
</cp:coreProperties>
</file>